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64" w:rsidRPr="00F64176" w:rsidRDefault="00F81264" w:rsidP="00F64176">
      <w:pPr>
        <w:spacing w:after="0" w:line="240" w:lineRule="auto"/>
        <w:jc w:val="center"/>
        <w:rPr>
          <w:rFonts w:ascii="Times New Roman" w:hAnsi="Times New Roman" w:cs="Times New Roman"/>
          <w:b/>
          <w:sz w:val="30"/>
          <w:szCs w:val="30"/>
        </w:rPr>
      </w:pPr>
      <w:bookmarkStart w:id="0" w:name="_GoBack"/>
      <w:bookmarkEnd w:id="0"/>
      <w:r w:rsidRPr="00F64176">
        <w:rPr>
          <w:rFonts w:ascii="Times New Roman" w:hAnsi="Times New Roman" w:cs="Times New Roman"/>
          <w:b/>
          <w:sz w:val="30"/>
          <w:szCs w:val="30"/>
        </w:rPr>
        <w:t>Правила безопасности во время новогодних праздников</w:t>
      </w:r>
    </w:p>
    <w:p w:rsidR="00F81264" w:rsidRPr="00F81264" w:rsidRDefault="00F81264" w:rsidP="00F64176">
      <w:pPr>
        <w:spacing w:after="0" w:line="240" w:lineRule="auto"/>
        <w:jc w:val="both"/>
        <w:rPr>
          <w:rFonts w:ascii="Times New Roman" w:hAnsi="Times New Roman" w:cs="Times New Roman"/>
          <w:sz w:val="30"/>
          <w:szCs w:val="30"/>
        </w:rPr>
      </w:pPr>
    </w:p>
    <w:p w:rsidR="00F81264" w:rsidRPr="00F81264" w:rsidRDefault="00F81264" w:rsidP="00F64176">
      <w:pPr>
        <w:spacing w:after="0" w:line="240" w:lineRule="auto"/>
        <w:ind w:firstLine="708"/>
        <w:jc w:val="both"/>
        <w:rPr>
          <w:rFonts w:ascii="Times New Roman" w:hAnsi="Times New Roman" w:cs="Times New Roman"/>
          <w:sz w:val="30"/>
          <w:szCs w:val="30"/>
        </w:rPr>
      </w:pPr>
      <w:r w:rsidRPr="00F81264">
        <w:rPr>
          <w:rFonts w:ascii="Times New Roman" w:hAnsi="Times New Roman" w:cs="Times New Roman"/>
          <w:sz w:val="30"/>
          <w:szCs w:val="30"/>
        </w:rPr>
        <w:t>Новый год и Рождество - долгожданные праздники, любимые всеми. Игры, забавы вокруг зеленой красавицы надолго остаются в памяти детей и взрослых.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воспользуетесь следующими правилами:</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1.</w:t>
      </w:r>
      <w:r w:rsidRPr="00F81264">
        <w:rPr>
          <w:rFonts w:ascii="Times New Roman" w:hAnsi="Times New Roman" w:cs="Times New Roman"/>
          <w:sz w:val="30"/>
          <w:szCs w:val="30"/>
        </w:rPr>
        <w:tab/>
        <w:t>Правила поведения в общественных местах во время проведения Новогодних Ёлок и в других местах массового скопления людей.</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1. Если вы поехали на новогоднее представление с детьми, ни в коем случае не отпускайте их далеко от себя, т.к. при большом скоплении людей легко затеряться.</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2. В местах проведения массовых новогодних гуляний старайтесь держаться подальше от толпы, во избежание получения травм.</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Следует:</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3. Подчиняться законным предупреждениям и требованиям администрации, полиции и иных лиц, ответственных за поддержание порядка, пожарной безопасности.</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5. Не допускать действий.способных создать опасность для окружавших и привести к созданию экстремальной ситуации.</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6. Осуществлять организованный выход из помещений и сооружений по окончании мероприятий</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7. При получении информации об эвакуации действовать согласно указаниям</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администрации и сотрудников правоохранительных органов.ответственных за обеспечение</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правопорядка, соблюдая спокойствие и не создавать панику.</w:t>
      </w:r>
    </w:p>
    <w:p w:rsidR="00F64176"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2.</w:t>
      </w:r>
      <w:r w:rsidRPr="00F81264">
        <w:rPr>
          <w:rFonts w:ascii="Times New Roman" w:hAnsi="Times New Roman" w:cs="Times New Roman"/>
          <w:sz w:val="30"/>
          <w:szCs w:val="30"/>
        </w:rPr>
        <w:tab/>
        <w:t xml:space="preserve">Правила пожарной безопасности во время новогодних праздников. </w:t>
      </w:r>
    </w:p>
    <w:p w:rsidR="00F81264" w:rsidRPr="00F81264" w:rsidRDefault="00F81264" w:rsidP="00F64176">
      <w:pPr>
        <w:spacing w:after="0" w:line="240" w:lineRule="auto"/>
        <w:ind w:firstLine="708"/>
        <w:jc w:val="both"/>
        <w:rPr>
          <w:rFonts w:ascii="Times New Roman" w:hAnsi="Times New Roman" w:cs="Times New Roman"/>
          <w:sz w:val="30"/>
          <w:szCs w:val="30"/>
        </w:rPr>
      </w:pPr>
      <w:r w:rsidRPr="00F81264">
        <w:rPr>
          <w:rFonts w:ascii="Times New Roman" w:hAnsi="Times New Roman" w:cs="Times New Roman"/>
          <w:sz w:val="30"/>
          <w:szCs w:val="30"/>
        </w:rPr>
        <w:t>Во время новогодних праздников, помимо обычных правил пожарной безопасности следует соблюдать еще* несколько простых норм, которые позволят вам получить от выходных дней только положительные эмоции:</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1. Не украшайте ёлку матерчатыми и пластмассовыми игрушками.</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2. Не обкладывайте подставку ёлки ватой.</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3. Освещать ёлку следует только электрогирляндами промышленного производства.</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lastRenderedPageBreak/>
        <w:t>4. В помещении не разрешается зажигать бенгальские огни.применять хлопушки и восковые свечи. Помните, открытый огонь всегда опасен!</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5. Не следует использовать пиротехнику, если вы не понимаете, как ею пользоваться, а инструкции не прилагается.или она написана на непонятном вам языке.</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6. Нельзя ремонтировать и вторично использовать не сработавшую пиротехнику.</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7. Категорически запрещается применять самодельные пиротехнические устройства.</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Запрещено:</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w:t>
      </w:r>
      <w:r w:rsidRPr="00F81264">
        <w:rPr>
          <w:rFonts w:ascii="Times New Roman" w:hAnsi="Times New Roman" w:cs="Times New Roman"/>
          <w:sz w:val="30"/>
          <w:szCs w:val="30"/>
        </w:rPr>
        <w:tab/>
        <w:t>устраивать "салюты" ближе 30 метров от жилых домов и легковоспламеняющихся предметов, под низкими навесами и кронами деревьев.</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w:t>
      </w:r>
      <w:r w:rsidRPr="00F81264">
        <w:rPr>
          <w:rFonts w:ascii="Times New Roman" w:hAnsi="Times New Roman" w:cs="Times New Roman"/>
          <w:sz w:val="30"/>
          <w:szCs w:val="30"/>
        </w:rPr>
        <w:tab/>
        <w:t>носить пиротехнику в карманах.</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w:t>
      </w:r>
      <w:r w:rsidRPr="00F81264">
        <w:rPr>
          <w:rFonts w:ascii="Times New Roman" w:hAnsi="Times New Roman" w:cs="Times New Roman"/>
          <w:sz w:val="30"/>
          <w:szCs w:val="30"/>
        </w:rPr>
        <w:tab/>
        <w:t>держать фитиль во время зажигания около лица.</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w:t>
      </w:r>
      <w:r w:rsidRPr="00F81264">
        <w:rPr>
          <w:rFonts w:ascii="Times New Roman" w:hAnsi="Times New Roman" w:cs="Times New Roman"/>
          <w:sz w:val="30"/>
          <w:szCs w:val="30"/>
        </w:rPr>
        <w:tab/>
        <w:t>использовать пиротехнику при сильном ветре.</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w:t>
      </w:r>
      <w:r w:rsidRPr="00F81264">
        <w:rPr>
          <w:rFonts w:ascii="Times New Roman" w:hAnsi="Times New Roman" w:cs="Times New Roman"/>
          <w:sz w:val="30"/>
          <w:szCs w:val="30"/>
        </w:rPr>
        <w:tab/>
        <w:t>направлять ракеты и фейерверки на людей.</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w:t>
      </w:r>
      <w:r w:rsidRPr="00F81264">
        <w:rPr>
          <w:rFonts w:ascii="Times New Roman" w:hAnsi="Times New Roman" w:cs="Times New Roman"/>
          <w:sz w:val="30"/>
          <w:szCs w:val="30"/>
        </w:rPr>
        <w:tab/>
        <w:t>бросать петарды под ноги.</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w:t>
      </w:r>
      <w:r w:rsidRPr="00F81264">
        <w:rPr>
          <w:rFonts w:ascii="Times New Roman" w:hAnsi="Times New Roman" w:cs="Times New Roman"/>
          <w:sz w:val="30"/>
          <w:szCs w:val="30"/>
        </w:rPr>
        <w:tab/>
        <w:t>низко нагибаться над зажженными фейерверками.</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w:t>
      </w:r>
      <w:r w:rsidRPr="00F81264">
        <w:rPr>
          <w:rFonts w:ascii="Times New Roman" w:hAnsi="Times New Roman" w:cs="Times New Roman"/>
          <w:sz w:val="30"/>
          <w:szCs w:val="30"/>
        </w:rPr>
        <w:tab/>
        <w:t>находиться ближе 15 метров от зажженных пиротехничееких изделий.</w:t>
      </w:r>
    </w:p>
    <w:p w:rsidR="00F81264" w:rsidRPr="00F81264" w:rsidRDefault="00F81264" w:rsidP="00F64176">
      <w:pPr>
        <w:spacing w:after="0" w:line="240" w:lineRule="auto"/>
        <w:ind w:firstLine="708"/>
        <w:jc w:val="both"/>
        <w:rPr>
          <w:rFonts w:ascii="Times New Roman" w:hAnsi="Times New Roman" w:cs="Times New Roman"/>
          <w:sz w:val="30"/>
          <w:szCs w:val="30"/>
        </w:rPr>
      </w:pPr>
      <w:r w:rsidRPr="00F81264">
        <w:rPr>
          <w:rFonts w:ascii="Times New Roman" w:hAnsi="Times New Roman" w:cs="Times New Roman"/>
          <w:sz w:val="30"/>
          <w:szCs w:val="30"/>
        </w:rP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При этом зрителям следует находиться на расстоянии 15-20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rsidR="00F81264" w:rsidRPr="00F81264" w:rsidRDefault="00F81264" w:rsidP="00F64176">
      <w:pPr>
        <w:spacing w:after="0" w:line="240" w:lineRule="auto"/>
        <w:ind w:firstLine="708"/>
        <w:jc w:val="both"/>
        <w:rPr>
          <w:rFonts w:ascii="Times New Roman" w:hAnsi="Times New Roman" w:cs="Times New Roman"/>
          <w:sz w:val="30"/>
          <w:szCs w:val="30"/>
        </w:rPr>
      </w:pPr>
      <w:r w:rsidRPr="00F81264">
        <w:rPr>
          <w:rFonts w:ascii="Times New Roman" w:hAnsi="Times New Roman" w:cs="Times New Roman"/>
          <w:sz w:val="30"/>
          <w:szCs w:val="30"/>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F81264" w:rsidRPr="00F81264" w:rsidRDefault="00F81264" w:rsidP="00F64176">
      <w:pPr>
        <w:spacing w:after="0" w:line="240" w:lineRule="auto"/>
        <w:jc w:val="both"/>
        <w:rPr>
          <w:rFonts w:ascii="Times New Roman" w:hAnsi="Times New Roman" w:cs="Times New Roman"/>
          <w:sz w:val="30"/>
          <w:szCs w:val="30"/>
        </w:rPr>
      </w:pPr>
      <w:r w:rsidRPr="00F81264">
        <w:rPr>
          <w:rFonts w:ascii="Times New Roman" w:hAnsi="Times New Roman" w:cs="Times New Roman"/>
          <w:sz w:val="30"/>
          <w:szCs w:val="30"/>
        </w:rPr>
        <w:t>В случае малейших признаков загорания немедленно сообщите в службу спасения по телефону - 101,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F81264" w:rsidRDefault="00F81264" w:rsidP="00F64176">
      <w:pPr>
        <w:spacing w:after="0" w:line="240" w:lineRule="auto"/>
      </w:pPr>
    </w:p>
    <w:sectPr w:rsidR="00F81264" w:rsidSect="00F64176">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67D" w:rsidRDefault="000D167D" w:rsidP="00F64176">
      <w:pPr>
        <w:spacing w:after="0" w:line="240" w:lineRule="auto"/>
      </w:pPr>
      <w:r>
        <w:separator/>
      </w:r>
    </w:p>
  </w:endnote>
  <w:endnote w:type="continuationSeparator" w:id="1">
    <w:p w:rsidR="000D167D" w:rsidRDefault="000D167D" w:rsidP="00F64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67D" w:rsidRDefault="000D167D" w:rsidP="00F64176">
      <w:pPr>
        <w:spacing w:after="0" w:line="240" w:lineRule="auto"/>
      </w:pPr>
      <w:r>
        <w:separator/>
      </w:r>
    </w:p>
  </w:footnote>
  <w:footnote w:type="continuationSeparator" w:id="1">
    <w:p w:rsidR="000D167D" w:rsidRDefault="000D167D" w:rsidP="00F641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6CA3"/>
    <w:rsid w:val="000D167D"/>
    <w:rsid w:val="00214683"/>
    <w:rsid w:val="00325232"/>
    <w:rsid w:val="00416CA3"/>
    <w:rsid w:val="006473DC"/>
    <w:rsid w:val="00882296"/>
    <w:rsid w:val="00AB44B1"/>
    <w:rsid w:val="00AC47E6"/>
    <w:rsid w:val="00BF75B7"/>
    <w:rsid w:val="00C621BE"/>
    <w:rsid w:val="00F64176"/>
    <w:rsid w:val="00F802C4"/>
    <w:rsid w:val="00F81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A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2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264"/>
    <w:rPr>
      <w:rFonts w:ascii="Tahoma" w:hAnsi="Tahoma" w:cs="Tahoma"/>
      <w:sz w:val="16"/>
      <w:szCs w:val="16"/>
    </w:rPr>
  </w:style>
  <w:style w:type="paragraph" w:styleId="a5">
    <w:name w:val="header"/>
    <w:basedOn w:val="a"/>
    <w:link w:val="a6"/>
    <w:uiPriority w:val="99"/>
    <w:semiHidden/>
    <w:unhideWhenUsed/>
    <w:rsid w:val="00F6417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64176"/>
  </w:style>
  <w:style w:type="paragraph" w:styleId="a7">
    <w:name w:val="footer"/>
    <w:basedOn w:val="a"/>
    <w:link w:val="a8"/>
    <w:uiPriority w:val="99"/>
    <w:semiHidden/>
    <w:unhideWhenUsed/>
    <w:rsid w:val="00F6417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64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A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2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24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2019-12-18T05:35:00Z</cp:lastPrinted>
  <dcterms:created xsi:type="dcterms:W3CDTF">2019-12-18T05:35:00Z</dcterms:created>
  <dcterms:modified xsi:type="dcterms:W3CDTF">2019-12-18T09:40:00Z</dcterms:modified>
</cp:coreProperties>
</file>