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7D" w:rsidRPr="002D237D" w:rsidRDefault="002D237D" w:rsidP="002D237D">
      <w:pPr>
        <w:spacing w:line="240" w:lineRule="auto"/>
        <w:ind w:firstLine="708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2D237D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Пикник без приключений! </w:t>
      </w:r>
    </w:p>
    <w:p w:rsidR="009C22AA" w:rsidRPr="009C22AA" w:rsidRDefault="009C22AA" w:rsidP="009C22AA">
      <w:pPr>
        <w:shd w:val="clear" w:color="auto" w:fill="FFFFFF"/>
        <w:spacing w:after="2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устройства пикников и разведения костров </w:t>
      </w:r>
      <w:r w:rsidR="0049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стране </w:t>
      </w:r>
      <w:r w:rsidRPr="009C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специально места </w:t>
      </w:r>
      <w:r w:rsidR="0049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9C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кратковременного отдыха. </w:t>
      </w:r>
      <w:r w:rsidR="002D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1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онечно же</w:t>
      </w:r>
      <w:r w:rsidR="002D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 w:rsidR="002D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r w:rsidR="002D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место, на котором допускае</w:t>
      </w:r>
      <w:r w:rsidRPr="009C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контролируемое разведение костров, установка специальных приспособлений для размещения горящего угля (манга</w:t>
      </w:r>
      <w:r w:rsidR="002D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 барбекю или гриля</w:t>
      </w:r>
      <w:r w:rsidRPr="009C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 только при соблюдении определенных условий.</w:t>
      </w:r>
    </w:p>
    <w:p w:rsidR="009C22AA" w:rsidRPr="009C22AA" w:rsidRDefault="009C22AA" w:rsidP="009C22AA">
      <w:pPr>
        <w:shd w:val="clear" w:color="auto" w:fill="FFFFFF"/>
        <w:spacing w:after="2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Развести огонь и приготовить пищу можно в безветренную погоду, постоянно контролируя процесс горения, не забыв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 средствах пожаротушения (емкость с водой, лопата или огнетушитель</w:t>
      </w:r>
      <w:r w:rsidRPr="009C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Необходимо помнить, что размещать костры допускается на расстоянии не менее 10 метров от зданий, 20 метров от лесных массивов и 30 метров от скирд сена и соломы. Мангалы - на расстоянии не менее 4 м от зданий. </w:t>
      </w:r>
    </w:p>
    <w:p w:rsidR="009C22AA" w:rsidRDefault="009C22AA" w:rsidP="009C2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22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следует разжигать костер вблизи деревьев, особенно возле елей, пихт, кедров. Нельзя применять для розжига легковоспламеняющиеся и горючие жидкости, пиротехнические изделия и другие материалы со световым эффектом. Костер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нельзя оставлять без присмотра или доверять присмотр детям.</w:t>
      </w:r>
    </w:p>
    <w:p w:rsidR="00D168D0" w:rsidRPr="009C22AA" w:rsidRDefault="00D168D0" w:rsidP="00D168D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D0">
        <w:rPr>
          <w:rFonts w:ascii="Times New Roman" w:hAnsi="Times New Roman" w:cs="Times New Roman"/>
          <w:color w:val="000000"/>
          <w:sz w:val="28"/>
          <w:szCs w:val="28"/>
        </w:rPr>
        <w:t xml:space="preserve">Уходя с места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отдыха, </w:t>
      </w:r>
      <w:r w:rsidRPr="00D168D0">
        <w:rPr>
          <w:rFonts w:ascii="Times New Roman" w:hAnsi="Times New Roman" w:cs="Times New Roman"/>
          <w:color w:val="000000"/>
          <w:sz w:val="28"/>
          <w:szCs w:val="28"/>
        </w:rPr>
        <w:t xml:space="preserve">нужно залить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костер</w:t>
      </w:r>
      <w:r w:rsidRPr="00D168D0">
        <w:rPr>
          <w:rFonts w:ascii="Times New Roman" w:hAnsi="Times New Roman" w:cs="Times New Roman"/>
          <w:color w:val="000000"/>
          <w:sz w:val="28"/>
          <w:szCs w:val="28"/>
        </w:rPr>
        <w:t xml:space="preserve"> водой или засыпать землей, а сверху прикрыть снятым ранее дерном. Нельзя оставлять место </w:t>
      </w:r>
      <w:r>
        <w:rPr>
          <w:rFonts w:ascii="Times New Roman" w:hAnsi="Times New Roman" w:cs="Times New Roman"/>
          <w:color w:val="000000"/>
          <w:sz w:val="28"/>
          <w:szCs w:val="28"/>
        </w:rPr>
        <w:t>сразу же после того, как кост</w:t>
      </w:r>
      <w:r w:rsidRPr="00D168D0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ище</w:t>
      </w:r>
      <w:r w:rsidRPr="00D168D0">
        <w:rPr>
          <w:rFonts w:ascii="Times New Roman" w:hAnsi="Times New Roman" w:cs="Times New Roman"/>
          <w:color w:val="000000"/>
          <w:sz w:val="28"/>
          <w:szCs w:val="28"/>
        </w:rPr>
        <w:t xml:space="preserve"> будет потушен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168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Pr="00D168D0">
        <w:rPr>
          <w:rFonts w:ascii="Times New Roman" w:hAnsi="Times New Roman" w:cs="Times New Roman"/>
          <w:color w:val="000000"/>
          <w:sz w:val="28"/>
          <w:szCs w:val="28"/>
        </w:rPr>
        <w:t xml:space="preserve">20-30 минут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168D0">
        <w:rPr>
          <w:rFonts w:ascii="Times New Roman" w:hAnsi="Times New Roman" w:cs="Times New Roman"/>
          <w:color w:val="000000"/>
          <w:sz w:val="28"/>
          <w:szCs w:val="28"/>
        </w:rPr>
        <w:t xml:space="preserve">ужно подождать, </w:t>
      </w:r>
      <w:r>
        <w:rPr>
          <w:rFonts w:ascii="Times New Roman" w:hAnsi="Times New Roman" w:cs="Times New Roman"/>
          <w:color w:val="000000"/>
          <w:sz w:val="28"/>
          <w:szCs w:val="28"/>
        </w:rPr>
        <w:t>когда у вас</w:t>
      </w:r>
      <w:r w:rsidRPr="00D168D0">
        <w:rPr>
          <w:rFonts w:ascii="Times New Roman" w:hAnsi="Times New Roman" w:cs="Times New Roman"/>
          <w:color w:val="000000"/>
          <w:sz w:val="28"/>
          <w:szCs w:val="28"/>
        </w:rPr>
        <w:t xml:space="preserve"> будет полная уверенность в том,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костер</w:t>
      </w:r>
      <w:r w:rsidRPr="00D168D0">
        <w:rPr>
          <w:rFonts w:ascii="Times New Roman" w:hAnsi="Times New Roman" w:cs="Times New Roman"/>
          <w:color w:val="000000"/>
          <w:sz w:val="28"/>
          <w:szCs w:val="28"/>
        </w:rPr>
        <w:t xml:space="preserve"> потух, можно уходить.</w:t>
      </w:r>
    </w:p>
    <w:p w:rsidR="009C22AA" w:rsidRPr="00D168D0" w:rsidRDefault="00D168D0" w:rsidP="00D168D0">
      <w:pPr>
        <w:shd w:val="clear" w:color="auto" w:fill="FFFFFF"/>
        <w:spacing w:before="240" w:after="2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при планировании похода в лес, н</w:t>
      </w:r>
      <w:r w:rsidR="009C22AA" w:rsidRPr="009C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9C22AA" w:rsidRPr="009C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следить за сообщениями в средствах массовой информации. Например, в </w:t>
      </w:r>
      <w:r w:rsidR="009C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пожароопасный период</w:t>
      </w:r>
      <w:r w:rsidR="009C22AA" w:rsidRPr="009C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некоторых </w:t>
      </w:r>
      <w:r w:rsidR="009C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районах области</w:t>
      </w:r>
      <w:r w:rsidR="009C22AA" w:rsidRPr="009C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овлен запрет на посещение лесов, и при этом </w:t>
      </w:r>
      <w:r w:rsidR="002D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отложить. </w:t>
      </w:r>
    </w:p>
    <w:sectPr w:rsidR="009C22AA" w:rsidRPr="00D1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6"/>
    <w:rsid w:val="001E3125"/>
    <w:rsid w:val="00217A93"/>
    <w:rsid w:val="002D237D"/>
    <w:rsid w:val="002D5D4D"/>
    <w:rsid w:val="003160D0"/>
    <w:rsid w:val="00491C8C"/>
    <w:rsid w:val="00810573"/>
    <w:rsid w:val="009C22AA"/>
    <w:rsid w:val="00CA29D0"/>
    <w:rsid w:val="00D168D0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60D0"/>
    <w:rPr>
      <w:i/>
      <w:iCs/>
    </w:rPr>
  </w:style>
  <w:style w:type="paragraph" w:styleId="a4">
    <w:name w:val="Normal (Web)"/>
    <w:basedOn w:val="a"/>
    <w:uiPriority w:val="99"/>
    <w:semiHidden/>
    <w:unhideWhenUsed/>
    <w:rsid w:val="009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2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60D0"/>
    <w:rPr>
      <w:i/>
      <w:iCs/>
    </w:rPr>
  </w:style>
  <w:style w:type="paragraph" w:styleId="a4">
    <w:name w:val="Normal (Web)"/>
    <w:basedOn w:val="a"/>
    <w:uiPriority w:val="99"/>
    <w:semiHidden/>
    <w:unhideWhenUsed/>
    <w:rsid w:val="009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2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550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USER</cp:lastModifiedBy>
  <cp:revision>2</cp:revision>
  <dcterms:created xsi:type="dcterms:W3CDTF">2020-04-21T13:42:00Z</dcterms:created>
  <dcterms:modified xsi:type="dcterms:W3CDTF">2020-04-21T13:42:00Z</dcterms:modified>
</cp:coreProperties>
</file>