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A8" w:rsidRDefault="007A6731" w:rsidP="007A6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38A8" w:rsidRPr="009F38A8">
        <w:rPr>
          <w:rFonts w:ascii="Times New Roman" w:hAnsi="Times New Roman" w:cs="Times New Roman"/>
          <w:sz w:val="28"/>
          <w:szCs w:val="28"/>
        </w:rPr>
        <w:t xml:space="preserve"> июля - День профилактики алкоголизма</w:t>
      </w:r>
    </w:p>
    <w:p w:rsidR="009F38A8" w:rsidRPr="009F38A8" w:rsidRDefault="009F38A8" w:rsidP="009F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8A8" w:rsidRPr="009F38A8" w:rsidRDefault="009F38A8" w:rsidP="009F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8A8">
        <w:rPr>
          <w:rFonts w:ascii="Times New Roman" w:hAnsi="Times New Roman" w:cs="Times New Roman"/>
          <w:sz w:val="28"/>
          <w:szCs w:val="28"/>
        </w:rPr>
        <w:t>Алкоголизм – медленно прогрессирующие заболевание, характеризующееся патологическим влечением к спиртным напиткам, развитием абстинентного (похмельного) синдрома при прекращении употребления алкоголя, а в далеко зашедших случаях – стойкими соматоневрологическими расстройствами и постепенным развитием психической деградации.</w:t>
      </w:r>
    </w:p>
    <w:p w:rsidR="009F38A8" w:rsidRPr="009F38A8" w:rsidRDefault="009F38A8" w:rsidP="009F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8A8">
        <w:rPr>
          <w:rFonts w:ascii="Times New Roman" w:hAnsi="Times New Roman" w:cs="Times New Roman"/>
          <w:sz w:val="28"/>
          <w:szCs w:val="28"/>
        </w:rPr>
        <w:t>Обычно развитие алкоголизма проходит три стадии.</w:t>
      </w:r>
      <w:bookmarkStart w:id="0" w:name="_GoBack"/>
      <w:bookmarkEnd w:id="0"/>
    </w:p>
    <w:p w:rsidR="009F38A8" w:rsidRPr="009F38A8" w:rsidRDefault="009F38A8" w:rsidP="009F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8A8">
        <w:rPr>
          <w:rFonts w:ascii="Times New Roman" w:hAnsi="Times New Roman" w:cs="Times New Roman"/>
          <w:sz w:val="28"/>
          <w:szCs w:val="28"/>
        </w:rPr>
        <w:t>Алкоголизм в первой стадии – этот этап заболевания складывается из следующих симптомов: первичное патологическое влечение к алкоголю, снижение количественного контроля, рост толерантности, алкогольные амнезии. Продолжительность стадии бывает различной, но чаще всего от 1 года до 6 лет.</w:t>
      </w:r>
    </w:p>
    <w:p w:rsidR="009F38A8" w:rsidRPr="009F38A8" w:rsidRDefault="009F38A8" w:rsidP="009F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8A8">
        <w:rPr>
          <w:rFonts w:ascii="Times New Roman" w:hAnsi="Times New Roman" w:cs="Times New Roman"/>
          <w:sz w:val="28"/>
          <w:szCs w:val="28"/>
        </w:rPr>
        <w:t>На второй стадии заболевания утяжеляются прежние симптомы: патологическое влечение к алкоголю, снижение количественного контроля, нарастающая толерантность, амнезия опьянения (нарушения памяти отдельных эпизодов периода опьянения). Абстинентный синдром вначале исчерпывается элементарными вегетативными нарушениями, но по мере развития второй стадии дополняется более тяжелыми соматическими и психопатологическими проявлениями. Продолжительность расстройств не превышает суток. Неврологические симптомы: крупноразмашистый тремор пальцев рук, конечностей, вплоть до генерализованного тремора, сходного с дрожью при ознобе, неточность движений с нарушением походки; повышение и неравномерность сухожильных рефлексов, нарушения сна, слабость, разбитость. Изменения личности начинают проявляться именно во второй стадии. Они характеризуются огрублением, проявлением возбудимости, недостаточным критическим отношением к злоупотреблению алкоголя. Эти особенности, однако, не достигают степени алкогольной деградации и обратимы при прекращении употребления алкоголя.</w:t>
      </w:r>
    </w:p>
    <w:p w:rsidR="009F38A8" w:rsidRPr="009F38A8" w:rsidRDefault="009F38A8" w:rsidP="009F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8A8">
        <w:rPr>
          <w:rFonts w:ascii="Times New Roman" w:hAnsi="Times New Roman" w:cs="Times New Roman"/>
          <w:sz w:val="28"/>
          <w:szCs w:val="28"/>
        </w:rPr>
        <w:t>Алкоголизм в третьей стадии: влечение к алкоголю проявляется очень интенсивно и не сопровождается борьбой мотивов, утрата количественного контроля сопровождается потерей контроля ситуационного, снижается устойчивость к алкоголю (один из главных признаков), происходит переход от крепких спиртных напитков к напиткам с низким содержанием алкоголя, поведение характеризуется придирчивостью, раздражением, недовольством, угрюмой напряженностью, злобой. Абстинентный синдром проявляется в развернутой форме, когда физические и психические расстройства сосуществуют. Развернутый абстинентный синдром длится более 5 дней. Изменения личности определяются алкогольной деградацией и характеризуются эмоциональным огрубением, исчезновением семейных привязанностей и общественного долга, снижением этических норм, утратой критики, утратой инициативы и работоспособности, ухудшением памяти. Таким образом, алкоголь становится неотъемлемой частью жизни. Происходит поражение органов пищеварительной системы (гепатиты, циррозы печени, панкреатиты, атрофические гастриты), развиваются полиневриты.</w:t>
      </w:r>
    </w:p>
    <w:p w:rsidR="009F38A8" w:rsidRPr="009F38A8" w:rsidRDefault="009F38A8" w:rsidP="009F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8A8">
        <w:rPr>
          <w:rFonts w:ascii="Times New Roman" w:hAnsi="Times New Roman" w:cs="Times New Roman"/>
          <w:sz w:val="28"/>
          <w:szCs w:val="28"/>
        </w:rPr>
        <w:t xml:space="preserve">К сожалению, распространено употребление алкоголя в молодежной среде. Очень часто первая проба алкоголя несовершеннолетними происходит под присмотром родителей на семейных праздниках, где наливают сами родители. Нередко подростки начинаю пить, когда попадают в новую компанию, где это своего рода тест на зрелость: не хочешь пить – значит, не будешь с нами. Ребята </w:t>
      </w:r>
      <w:r w:rsidRPr="009F38A8">
        <w:rPr>
          <w:rFonts w:ascii="Times New Roman" w:hAnsi="Times New Roman" w:cs="Times New Roman"/>
          <w:sz w:val="28"/>
          <w:szCs w:val="28"/>
        </w:rPr>
        <w:lastRenderedPageBreak/>
        <w:t>хотят быть такими «как все», поэтому, чтобы не быть «белыми воронами» – пьют. Через некоторое время спиртное становится необходимой частью отдыха, покоя и веселого настроения. Потом дозы возрастают, потому что первоначальный объем выпитого кажется недостаточным. Алкоголизм у подростков развивается быстрее, чем у взрослых. Те концентрации алкоголя в крови, которые у взрослых вызывают лишь незначительные нарушения, у молодых людей могут повлечь за собой тяжелые отравления с возникновением неврологических расстройств, не исчезающих месяцы, годы или остающиеся на всю жизнь.</w:t>
      </w:r>
    </w:p>
    <w:p w:rsidR="009F38A8" w:rsidRPr="009F38A8" w:rsidRDefault="009F38A8" w:rsidP="009F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8A8">
        <w:rPr>
          <w:rFonts w:ascii="Times New Roman" w:hAnsi="Times New Roman" w:cs="Times New Roman"/>
          <w:sz w:val="28"/>
          <w:szCs w:val="28"/>
        </w:rPr>
        <w:t>При регулярном приеме алкоголя резко падает работоспособность, круг интересов сужается, снижается успеваемость в школе, т.к страдает память, меняется характер и весь склад личности в целом.</w:t>
      </w:r>
    </w:p>
    <w:p w:rsidR="009F38A8" w:rsidRPr="009F38A8" w:rsidRDefault="009F38A8" w:rsidP="009F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38A8">
        <w:rPr>
          <w:rFonts w:ascii="Times New Roman" w:hAnsi="Times New Roman" w:cs="Times New Roman"/>
          <w:sz w:val="28"/>
          <w:szCs w:val="28"/>
        </w:rPr>
        <w:t>Смертность от алкоголизма среди молодежи, как у мужчин, так и у женщин, наиболее высока по сравнению с таковой в других возрастных группах.</w:t>
      </w:r>
    </w:p>
    <w:p w:rsidR="009F38A8" w:rsidRPr="009F38A8" w:rsidRDefault="009F38A8" w:rsidP="009F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DE8" w:rsidRPr="009F38A8" w:rsidRDefault="009F38A8" w:rsidP="009F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8A8">
        <w:rPr>
          <w:rFonts w:ascii="Times New Roman" w:hAnsi="Times New Roman" w:cs="Times New Roman"/>
          <w:sz w:val="28"/>
          <w:szCs w:val="28"/>
        </w:rPr>
        <w:t>Отдел общественного здоровья ГУ «Минский областной центр гигиены, эпидемиологии и общественного здоровья»</w:t>
      </w:r>
    </w:p>
    <w:sectPr w:rsidR="00CD2DE8" w:rsidRPr="009F38A8" w:rsidSect="007A6731">
      <w:pgSz w:w="11906" w:h="16838"/>
      <w:pgMar w:top="397" w:right="851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1A"/>
    <w:rsid w:val="0010701A"/>
    <w:rsid w:val="007A6731"/>
    <w:rsid w:val="009F38A8"/>
    <w:rsid w:val="00C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RCG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Лаврюк</dc:creator>
  <cp:keywords/>
  <dc:description/>
  <cp:lastModifiedBy>Лаврюк</cp:lastModifiedBy>
  <cp:revision>4</cp:revision>
  <cp:lastPrinted>2020-07-07T08:43:00Z</cp:lastPrinted>
  <dcterms:created xsi:type="dcterms:W3CDTF">2020-07-07T08:41:00Z</dcterms:created>
  <dcterms:modified xsi:type="dcterms:W3CDTF">2021-07-06T05:54:00Z</dcterms:modified>
</cp:coreProperties>
</file>